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B029D7" w:rsidRPr="00B029D7" w14:paraId="39947919" w14:textId="77777777">
        <w:tc>
          <w:tcPr>
            <w:tcW w:w="0" w:type="auto"/>
            <w:tcMar>
              <w:top w:w="135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pPr w:vertAnchor="text"/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B029D7" w:rsidRPr="00B029D7" w14:paraId="3C44FC32" w14:textId="77777777">
              <w:tc>
                <w:tcPr>
                  <w:tcW w:w="5940" w:type="dxa"/>
                  <w:hideMark/>
                </w:tcPr>
                <w:tbl>
                  <w:tblPr>
                    <w:tblpPr w:vertAnchor="text"/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26"/>
                  </w:tblGrid>
                  <w:tr w:rsidR="00B029D7" w:rsidRPr="00B029D7" w14:paraId="7CC42AD4" w14:textId="77777777">
                    <w:tc>
                      <w:tcPr>
                        <w:tcW w:w="0" w:type="auto"/>
                        <w:tcMar>
                          <w:top w:w="0" w:type="dxa"/>
                          <w:left w:w="270" w:type="dxa"/>
                          <w:bottom w:w="135" w:type="dxa"/>
                          <w:right w:w="270" w:type="dxa"/>
                        </w:tcMar>
                        <w:hideMark/>
                      </w:tcPr>
                      <w:p w14:paraId="1237ABBD" w14:textId="77777777" w:rsidR="00B029D7" w:rsidRPr="00B029D7" w:rsidRDefault="00B029D7" w:rsidP="00B029D7">
                        <w:pPr>
                          <w:rPr>
                            <w:lang w:val="pt-PT"/>
                          </w:rPr>
                        </w:pPr>
                        <w:r w:rsidRPr="00B029D7">
                          <w:rPr>
                            <w:lang w:val="pt-PT"/>
                          </w:rPr>
                          <w:t>De acordo com os dados do Insight View, existem atualmente 2.100 empresas gazela em Portugal.</w:t>
                        </w:r>
                        <w:r w:rsidRPr="00B029D7">
                          <w:rPr>
                            <w:lang w:val="pt-PT"/>
                          </w:rPr>
                          <w:br/>
                        </w:r>
                        <w:r w:rsidRPr="00B029D7">
                          <w:rPr>
                            <w:lang w:val="pt-PT"/>
                          </w:rPr>
                          <w:br/>
                          <w:t>Estas empresas são definidas por possuírem menos de cinco anos de existência, terem gerado pelo menos dez empregos e alcançado um crescimento médio anual superior a 20%, seja em volume de negócios ou no número de empregados, nos últimos três anos.</w:t>
                        </w:r>
                        <w:r w:rsidRPr="00B029D7">
                          <w:rPr>
                            <w:lang w:val="pt-PT"/>
                          </w:rPr>
                          <w:br/>
                        </w:r>
                        <w:r w:rsidRPr="00B029D7">
                          <w:rPr>
                            <w:lang w:val="pt-PT"/>
                          </w:rPr>
                          <w:br/>
                          <w:t>Embora representem uma parcela reduzida do tecido empresarial, as empresas gazela são fundamentais para a economia. Elas criam postos de trabalho, fomentam a inovação e contribuem para o desenvolvimento económico das regiões onde estão inseridas.</w:t>
                        </w:r>
                      </w:p>
                    </w:tc>
                  </w:tr>
                </w:tbl>
                <w:p w14:paraId="0CABF790" w14:textId="77777777" w:rsidR="00B029D7" w:rsidRPr="00B029D7" w:rsidRDefault="00B029D7" w:rsidP="00B029D7">
                  <w:pPr>
                    <w:rPr>
                      <w:lang w:val="pt-PT"/>
                    </w:rPr>
                  </w:pPr>
                </w:p>
              </w:tc>
            </w:tr>
          </w:tbl>
          <w:p w14:paraId="3D8BDC70" w14:textId="77777777" w:rsidR="00B029D7" w:rsidRPr="00B029D7" w:rsidRDefault="00B029D7" w:rsidP="00B029D7">
            <w:pPr>
              <w:rPr>
                <w:lang w:val="pt-PT"/>
              </w:rPr>
            </w:pPr>
          </w:p>
        </w:tc>
      </w:tr>
    </w:tbl>
    <w:p w14:paraId="0FF687B5" w14:textId="77777777" w:rsidR="00B029D7" w:rsidRPr="00B029D7" w:rsidRDefault="00B029D7" w:rsidP="00B029D7">
      <w:pPr>
        <w:rPr>
          <w:lang w:val="pt-PT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B029D7" w:rsidRPr="00B029D7" w14:paraId="09180C7D" w14:textId="77777777">
        <w:tc>
          <w:tcPr>
            <w:tcW w:w="0" w:type="auto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tbl>
            <w:tblPr>
              <w:tblpPr w:vertAnchor="text"/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756"/>
            </w:tblGrid>
            <w:tr w:rsidR="00B029D7" w:rsidRPr="00B029D7" w14:paraId="2370E23F" w14:textId="77777777">
              <w:tc>
                <w:tcPr>
                  <w:tcW w:w="0" w:type="auto"/>
                  <w:tcMar>
                    <w:top w:w="0" w:type="dxa"/>
                    <w:left w:w="135" w:type="dxa"/>
                    <w:bottom w:w="0" w:type="dxa"/>
                    <w:right w:w="135" w:type="dxa"/>
                  </w:tcMar>
                  <w:hideMark/>
                </w:tcPr>
                <w:p w14:paraId="7FC0D323" w14:textId="77777777" w:rsidR="00B029D7" w:rsidRPr="00B029D7" w:rsidRDefault="00B029D7" w:rsidP="00B029D7">
                  <w:r w:rsidRPr="00B029D7">
                    <w:drawing>
                      <wp:inline distT="0" distB="0" distL="0" distR="0" wp14:anchorId="265B8DC4" wp14:editId="6459F937">
                        <wp:extent cx="3429000" cy="2301240"/>
                        <wp:effectExtent l="0" t="0" r="0" b="3810"/>
                        <wp:docPr id="373917014" name="Picture 1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429000" cy="23012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3CA46088" w14:textId="77777777" w:rsidR="00B029D7" w:rsidRPr="00B029D7" w:rsidRDefault="00B029D7" w:rsidP="00B029D7"/>
        </w:tc>
      </w:tr>
    </w:tbl>
    <w:p w14:paraId="7AA3CB08" w14:textId="77777777" w:rsidR="00B029D7" w:rsidRPr="00B029D7" w:rsidRDefault="00B029D7" w:rsidP="00B029D7"/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B029D7" w:rsidRPr="00B029D7" w14:paraId="000F18EE" w14:textId="77777777">
        <w:tc>
          <w:tcPr>
            <w:tcW w:w="0" w:type="auto"/>
            <w:tcMar>
              <w:top w:w="135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pPr w:vertAnchor="text"/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B029D7" w:rsidRPr="00B029D7" w14:paraId="49D2D5A1" w14:textId="77777777">
              <w:tc>
                <w:tcPr>
                  <w:tcW w:w="5940" w:type="dxa"/>
                  <w:hideMark/>
                </w:tcPr>
                <w:tbl>
                  <w:tblPr>
                    <w:tblpPr w:vertAnchor="text"/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26"/>
                  </w:tblGrid>
                  <w:tr w:rsidR="00B029D7" w:rsidRPr="00B029D7" w14:paraId="382243E3" w14:textId="77777777">
                    <w:tc>
                      <w:tcPr>
                        <w:tcW w:w="0" w:type="auto"/>
                        <w:tcMar>
                          <w:top w:w="0" w:type="dxa"/>
                          <w:left w:w="270" w:type="dxa"/>
                          <w:bottom w:w="135" w:type="dxa"/>
                          <w:right w:w="270" w:type="dxa"/>
                        </w:tcMar>
                        <w:hideMark/>
                      </w:tcPr>
                      <w:p w14:paraId="78B0F7E0" w14:textId="77777777" w:rsidR="00B029D7" w:rsidRPr="00B029D7" w:rsidRDefault="00B029D7" w:rsidP="00B029D7">
                        <w:pPr>
                          <w:rPr>
                            <w:lang w:val="pt-PT"/>
                          </w:rPr>
                        </w:pPr>
                        <w:r w:rsidRPr="00B029D7">
                          <w:rPr>
                            <w:lang w:val="pt-PT"/>
                          </w:rPr>
                          <w:t>O estudo destas empresas identifica os setores com maior concentração, Construção e Imobiliário (25%), Hotelaria e Restauração (17,9%) e Consultoria (12,2%), que em conjunto representam 55,1% do total.</w:t>
                        </w:r>
                      </w:p>
                    </w:tc>
                  </w:tr>
                </w:tbl>
                <w:p w14:paraId="15932A84" w14:textId="77777777" w:rsidR="00B029D7" w:rsidRPr="00B029D7" w:rsidRDefault="00B029D7" w:rsidP="00B029D7">
                  <w:pPr>
                    <w:rPr>
                      <w:lang w:val="pt-PT"/>
                    </w:rPr>
                  </w:pPr>
                </w:p>
              </w:tc>
            </w:tr>
          </w:tbl>
          <w:p w14:paraId="385A6CDC" w14:textId="77777777" w:rsidR="00B029D7" w:rsidRPr="00B029D7" w:rsidRDefault="00B029D7" w:rsidP="00B029D7">
            <w:pPr>
              <w:rPr>
                <w:lang w:val="pt-PT"/>
              </w:rPr>
            </w:pPr>
          </w:p>
        </w:tc>
      </w:tr>
    </w:tbl>
    <w:p w14:paraId="5E3C103E" w14:textId="77777777" w:rsidR="00B029D7" w:rsidRPr="00B029D7" w:rsidRDefault="00B029D7" w:rsidP="00B029D7">
      <w:pPr>
        <w:rPr>
          <w:lang w:val="pt-PT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B029D7" w:rsidRPr="00B029D7" w14:paraId="60851FB1" w14:textId="77777777">
        <w:tc>
          <w:tcPr>
            <w:tcW w:w="0" w:type="auto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tbl>
            <w:tblPr>
              <w:tblpPr w:vertAnchor="text"/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756"/>
            </w:tblGrid>
            <w:tr w:rsidR="00B029D7" w:rsidRPr="00B029D7" w14:paraId="005C9443" w14:textId="77777777">
              <w:tc>
                <w:tcPr>
                  <w:tcW w:w="0" w:type="auto"/>
                  <w:tcMar>
                    <w:top w:w="0" w:type="dxa"/>
                    <w:left w:w="135" w:type="dxa"/>
                    <w:bottom w:w="0" w:type="dxa"/>
                    <w:right w:w="135" w:type="dxa"/>
                  </w:tcMar>
                  <w:hideMark/>
                </w:tcPr>
                <w:p w14:paraId="4147F3B1" w14:textId="77777777" w:rsidR="00B029D7" w:rsidRPr="00B029D7" w:rsidRDefault="00B029D7" w:rsidP="00B029D7">
                  <w:r w:rsidRPr="00B029D7">
                    <w:lastRenderedPageBreak/>
                    <w:drawing>
                      <wp:inline distT="0" distB="0" distL="0" distR="0" wp14:anchorId="2288C7B1" wp14:editId="279398CF">
                        <wp:extent cx="3429000" cy="2545080"/>
                        <wp:effectExtent l="0" t="0" r="0" b="7620"/>
                        <wp:docPr id="1136966539" name="Picture 1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429000" cy="2545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7AB08256" w14:textId="77777777" w:rsidR="00B029D7" w:rsidRPr="00B029D7" w:rsidRDefault="00B029D7" w:rsidP="00B029D7"/>
        </w:tc>
      </w:tr>
    </w:tbl>
    <w:p w14:paraId="6E1DBAAA" w14:textId="77777777" w:rsidR="00B029D7" w:rsidRPr="00B029D7" w:rsidRDefault="00B029D7" w:rsidP="00B029D7"/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B029D7" w:rsidRPr="00B029D7" w14:paraId="6A6CE742" w14:textId="77777777">
        <w:tc>
          <w:tcPr>
            <w:tcW w:w="0" w:type="auto"/>
            <w:tcMar>
              <w:top w:w="135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pPr w:vertAnchor="text"/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B029D7" w:rsidRPr="00B029D7" w14:paraId="6AF224F3" w14:textId="77777777">
              <w:tc>
                <w:tcPr>
                  <w:tcW w:w="5940" w:type="dxa"/>
                  <w:hideMark/>
                </w:tcPr>
                <w:tbl>
                  <w:tblPr>
                    <w:tblpPr w:vertAnchor="text"/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26"/>
                  </w:tblGrid>
                  <w:tr w:rsidR="00B029D7" w:rsidRPr="00B029D7" w14:paraId="5AC519CE" w14:textId="77777777">
                    <w:tc>
                      <w:tcPr>
                        <w:tcW w:w="0" w:type="auto"/>
                        <w:tcMar>
                          <w:top w:w="0" w:type="dxa"/>
                          <w:left w:w="270" w:type="dxa"/>
                          <w:bottom w:w="135" w:type="dxa"/>
                          <w:right w:w="270" w:type="dxa"/>
                        </w:tcMar>
                        <w:hideMark/>
                      </w:tcPr>
                      <w:p w14:paraId="058F0525" w14:textId="77777777" w:rsidR="00B029D7" w:rsidRPr="00B029D7" w:rsidRDefault="00B029D7" w:rsidP="00B029D7">
                        <w:pPr>
                          <w:rPr>
                            <w:lang w:val="pt-PT"/>
                          </w:rPr>
                        </w:pPr>
                        <w:r w:rsidRPr="00B029D7">
                          <w:rPr>
                            <w:lang w:val="pt-PT"/>
                          </w:rPr>
                          <w:t>As atividades destas empresas estão distribuídas por 339 categorias distintas da Classificação das Atividades Económicas (CAE). Entre as mais relevantes, destacam-se construção de edifícios e restaurantes tradicionais, que representam 15% e 10% das empresas gazela, respetivamente. Outras atividades significativas incluem atividades de consultoria para os negócios (3%) atividades de programação informática (3%).</w:t>
                        </w:r>
                      </w:p>
                    </w:tc>
                  </w:tr>
                </w:tbl>
                <w:p w14:paraId="567BEAF9" w14:textId="77777777" w:rsidR="00B029D7" w:rsidRPr="00B029D7" w:rsidRDefault="00B029D7" w:rsidP="00B029D7">
                  <w:pPr>
                    <w:rPr>
                      <w:lang w:val="pt-PT"/>
                    </w:rPr>
                  </w:pPr>
                </w:p>
              </w:tc>
            </w:tr>
          </w:tbl>
          <w:p w14:paraId="66807DF4" w14:textId="77777777" w:rsidR="00B029D7" w:rsidRPr="00B029D7" w:rsidRDefault="00B029D7" w:rsidP="00B029D7">
            <w:pPr>
              <w:rPr>
                <w:lang w:val="pt-PT"/>
              </w:rPr>
            </w:pPr>
          </w:p>
        </w:tc>
      </w:tr>
    </w:tbl>
    <w:p w14:paraId="6EF0C536" w14:textId="77777777" w:rsidR="00B029D7" w:rsidRPr="00B029D7" w:rsidRDefault="00B029D7" w:rsidP="00B029D7">
      <w:pPr>
        <w:rPr>
          <w:lang w:val="pt-PT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B029D7" w:rsidRPr="00B029D7" w14:paraId="5FBF7B11" w14:textId="77777777">
        <w:tc>
          <w:tcPr>
            <w:tcW w:w="0" w:type="auto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tbl>
            <w:tblPr>
              <w:tblpPr w:vertAnchor="text"/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756"/>
            </w:tblGrid>
            <w:tr w:rsidR="00B029D7" w:rsidRPr="00B029D7" w14:paraId="68992A9B" w14:textId="77777777">
              <w:tc>
                <w:tcPr>
                  <w:tcW w:w="0" w:type="auto"/>
                  <w:tcMar>
                    <w:top w:w="0" w:type="dxa"/>
                    <w:left w:w="135" w:type="dxa"/>
                    <w:bottom w:w="0" w:type="dxa"/>
                    <w:right w:w="135" w:type="dxa"/>
                  </w:tcMar>
                  <w:hideMark/>
                </w:tcPr>
                <w:p w14:paraId="25CA9A96" w14:textId="77777777" w:rsidR="00B029D7" w:rsidRPr="00B029D7" w:rsidRDefault="00B029D7" w:rsidP="00B029D7">
                  <w:r w:rsidRPr="00B029D7">
                    <w:drawing>
                      <wp:inline distT="0" distB="0" distL="0" distR="0" wp14:anchorId="5F76F233" wp14:editId="5D6FDD8F">
                        <wp:extent cx="3429000" cy="2453640"/>
                        <wp:effectExtent l="0" t="0" r="0" b="3810"/>
                        <wp:docPr id="713404937" name="Picture 1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429000" cy="24536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57046C66" w14:textId="77777777" w:rsidR="00B029D7" w:rsidRPr="00B029D7" w:rsidRDefault="00B029D7" w:rsidP="00B029D7"/>
        </w:tc>
      </w:tr>
    </w:tbl>
    <w:p w14:paraId="4FE1183C" w14:textId="77777777" w:rsidR="00B029D7" w:rsidRPr="00B029D7" w:rsidRDefault="00B029D7" w:rsidP="00B029D7"/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B029D7" w:rsidRPr="00B029D7" w14:paraId="24E41494" w14:textId="77777777">
        <w:tc>
          <w:tcPr>
            <w:tcW w:w="0" w:type="auto"/>
            <w:tcMar>
              <w:top w:w="135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pPr w:vertAnchor="text"/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B029D7" w:rsidRPr="00B029D7" w14:paraId="060F3FD6" w14:textId="77777777">
              <w:tc>
                <w:tcPr>
                  <w:tcW w:w="5940" w:type="dxa"/>
                  <w:hideMark/>
                </w:tcPr>
                <w:tbl>
                  <w:tblPr>
                    <w:tblpPr w:vertAnchor="text"/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26"/>
                  </w:tblGrid>
                  <w:tr w:rsidR="00B029D7" w:rsidRPr="00B029D7" w14:paraId="01E1CA51" w14:textId="77777777">
                    <w:tc>
                      <w:tcPr>
                        <w:tcW w:w="0" w:type="auto"/>
                        <w:tcMar>
                          <w:top w:w="0" w:type="dxa"/>
                          <w:left w:w="270" w:type="dxa"/>
                          <w:bottom w:w="135" w:type="dxa"/>
                          <w:right w:w="270" w:type="dxa"/>
                        </w:tcMar>
                        <w:hideMark/>
                      </w:tcPr>
                      <w:p w14:paraId="096BA691" w14:textId="77777777" w:rsidR="00B029D7" w:rsidRPr="00B029D7" w:rsidRDefault="00B029D7" w:rsidP="00B029D7">
                        <w:pPr>
                          <w:rPr>
                            <w:lang w:val="pt-PT"/>
                          </w:rPr>
                        </w:pPr>
                        <w:r w:rsidRPr="00B029D7">
                          <w:rPr>
                            <w:lang w:val="pt-PT"/>
                          </w:rPr>
                          <w:t>No que diz respeito à distribuição geográfica, destacam-se Lisboa (32%), Porto (18%), Braga (9%), Setúbal (7%), Faro (6%).</w:t>
                        </w:r>
                      </w:p>
                    </w:tc>
                  </w:tr>
                </w:tbl>
                <w:p w14:paraId="4E1B3D66" w14:textId="77777777" w:rsidR="00B029D7" w:rsidRPr="00B029D7" w:rsidRDefault="00B029D7" w:rsidP="00B029D7">
                  <w:pPr>
                    <w:rPr>
                      <w:lang w:val="pt-PT"/>
                    </w:rPr>
                  </w:pPr>
                </w:p>
              </w:tc>
            </w:tr>
          </w:tbl>
          <w:p w14:paraId="1210ADB1" w14:textId="77777777" w:rsidR="00B029D7" w:rsidRPr="00B029D7" w:rsidRDefault="00B029D7" w:rsidP="00B029D7">
            <w:pPr>
              <w:rPr>
                <w:lang w:val="pt-PT"/>
              </w:rPr>
            </w:pPr>
          </w:p>
        </w:tc>
      </w:tr>
    </w:tbl>
    <w:p w14:paraId="5CF62ADC" w14:textId="77777777" w:rsidR="00B029D7" w:rsidRPr="00B029D7" w:rsidRDefault="00B029D7" w:rsidP="00B029D7">
      <w:pPr>
        <w:rPr>
          <w:lang w:val="pt-PT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B029D7" w:rsidRPr="00B029D7" w14:paraId="1623C0FE" w14:textId="77777777">
        <w:tc>
          <w:tcPr>
            <w:tcW w:w="0" w:type="auto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tbl>
            <w:tblPr>
              <w:tblpPr w:vertAnchor="text"/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756"/>
            </w:tblGrid>
            <w:tr w:rsidR="00B029D7" w:rsidRPr="00B029D7" w14:paraId="5A79965A" w14:textId="77777777">
              <w:tc>
                <w:tcPr>
                  <w:tcW w:w="0" w:type="auto"/>
                  <w:tcMar>
                    <w:top w:w="0" w:type="dxa"/>
                    <w:left w:w="135" w:type="dxa"/>
                    <w:bottom w:w="0" w:type="dxa"/>
                    <w:right w:w="135" w:type="dxa"/>
                  </w:tcMar>
                  <w:hideMark/>
                </w:tcPr>
                <w:p w14:paraId="6AD7237E" w14:textId="77777777" w:rsidR="00B029D7" w:rsidRPr="00B029D7" w:rsidRDefault="00B029D7" w:rsidP="00B029D7">
                  <w:r w:rsidRPr="00B029D7">
                    <w:lastRenderedPageBreak/>
                    <w:drawing>
                      <wp:inline distT="0" distB="0" distL="0" distR="0" wp14:anchorId="52E6866F" wp14:editId="1B13B0BC">
                        <wp:extent cx="3429000" cy="2667000"/>
                        <wp:effectExtent l="0" t="0" r="0" b="0"/>
                        <wp:docPr id="1194012684" name="Picture 1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429000" cy="2667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0589E506" w14:textId="77777777" w:rsidR="00B029D7" w:rsidRPr="00B029D7" w:rsidRDefault="00B029D7" w:rsidP="00B029D7"/>
        </w:tc>
      </w:tr>
    </w:tbl>
    <w:p w14:paraId="74AF9162" w14:textId="77777777" w:rsidR="00B029D7" w:rsidRPr="00B029D7" w:rsidRDefault="00B029D7" w:rsidP="00B029D7"/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B029D7" w:rsidRPr="00B029D7" w14:paraId="7C1055E2" w14:textId="77777777">
        <w:tc>
          <w:tcPr>
            <w:tcW w:w="0" w:type="auto"/>
            <w:tcMar>
              <w:top w:w="135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pPr w:vertAnchor="text"/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B029D7" w:rsidRPr="00B029D7" w14:paraId="0FFA3BC2" w14:textId="77777777">
              <w:tc>
                <w:tcPr>
                  <w:tcW w:w="5940" w:type="dxa"/>
                  <w:hideMark/>
                </w:tcPr>
                <w:tbl>
                  <w:tblPr>
                    <w:tblpPr w:vertAnchor="text"/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26"/>
                  </w:tblGrid>
                  <w:tr w:rsidR="00B029D7" w:rsidRPr="00B029D7" w14:paraId="7A3706B9" w14:textId="77777777">
                    <w:tc>
                      <w:tcPr>
                        <w:tcW w:w="0" w:type="auto"/>
                        <w:tcMar>
                          <w:top w:w="0" w:type="dxa"/>
                          <w:left w:w="270" w:type="dxa"/>
                          <w:bottom w:w="135" w:type="dxa"/>
                          <w:right w:w="270" w:type="dxa"/>
                        </w:tcMar>
                        <w:hideMark/>
                      </w:tcPr>
                      <w:p w14:paraId="0E6956E3" w14:textId="77777777" w:rsidR="00B029D7" w:rsidRPr="00B029D7" w:rsidRDefault="00B029D7" w:rsidP="00B029D7">
                        <w:pPr>
                          <w:rPr>
                            <w:lang w:val="pt-PT"/>
                          </w:rPr>
                        </w:pPr>
                        <w:r w:rsidRPr="00B029D7">
                          <w:rPr>
                            <w:lang w:val="pt-PT"/>
                          </w:rPr>
                          <w:t>Contudo, o crescimento acelerado nem sempre significa estabilidade financeira. Segundo a Iberinform, 25% das empresas gazela apresentam um risco elevado de incumprimento, 29% têm um risco médio e apenas 46% são classificadas como baixo risco.</w:t>
                        </w:r>
                        <w:r w:rsidRPr="00B029D7">
                          <w:rPr>
                            <w:lang w:val="pt-PT"/>
                          </w:rPr>
                          <w:br/>
                        </w:r>
                        <w:r w:rsidRPr="00B029D7">
                          <w:rPr>
                            <w:lang w:val="pt-PT"/>
                          </w:rPr>
                          <w:br/>
                          <w:t>Este ano, 53% das empresas gazela optaram por constituir-se como sociedades por quotas, demonstrando a preferência por formas jurídicas que exigem menor capital inicial. </w:t>
                        </w:r>
                        <w:r w:rsidRPr="00B029D7">
                          <w:rPr>
                            <w:lang w:val="pt-PT"/>
                          </w:rPr>
                          <w:br/>
                          <w:t> </w:t>
                        </w:r>
                        <w:r w:rsidRPr="00B029D7">
                          <w:rPr>
                            <w:lang w:val="pt-PT"/>
                          </w:rPr>
                          <w:br/>
                          <w:t>Apesar do crescimento, menos de 1%  destas empresas atingiram a dimensão de grandes empresas. A maior parte mantém-se no grupo das pequenas empresas (60%), enquanto 5% são classificadas como médias empresas.</w:t>
                        </w:r>
                        <w:r w:rsidRPr="00B029D7">
                          <w:rPr>
                            <w:lang w:val="pt-PT"/>
                          </w:rPr>
                          <w:br/>
                        </w:r>
                        <w:r w:rsidRPr="00B029D7">
                          <w:rPr>
                            <w:lang w:val="pt-PT"/>
                          </w:rPr>
                          <w:br/>
                          <w:t>Juntas, as empresas gazela empregam mais de 71 mil pessoas. No último exercício de 2024, alcançaram um volume de negócios total de 5.597 milhões de euros, o que representa um aumento de 37,7% em relação ao ano anterior.</w:t>
                        </w:r>
                        <w:r w:rsidRPr="00B029D7">
                          <w:rPr>
                            <w:lang w:val="pt-PT"/>
                          </w:rPr>
                          <w:br/>
                        </w:r>
                        <w:r w:rsidRPr="00B029D7">
                          <w:rPr>
                            <w:lang w:val="pt-PT"/>
                          </w:rPr>
                          <w:br/>
                          <w:t>Assistimos, ainda, a um crescimento no número total de empresas Gazela, mais 871 empresas que em 2024, onde o total foi de 1.229. </w:t>
                        </w:r>
                      </w:p>
                    </w:tc>
                  </w:tr>
                </w:tbl>
                <w:p w14:paraId="2C09D341" w14:textId="77777777" w:rsidR="00B029D7" w:rsidRPr="00B029D7" w:rsidRDefault="00B029D7" w:rsidP="00B029D7">
                  <w:pPr>
                    <w:rPr>
                      <w:lang w:val="pt-PT"/>
                    </w:rPr>
                  </w:pPr>
                </w:p>
              </w:tc>
            </w:tr>
          </w:tbl>
          <w:p w14:paraId="0DD33E79" w14:textId="77777777" w:rsidR="00B029D7" w:rsidRPr="00B029D7" w:rsidRDefault="00B029D7" w:rsidP="00B029D7">
            <w:pPr>
              <w:rPr>
                <w:lang w:val="pt-PT"/>
              </w:rPr>
            </w:pPr>
          </w:p>
        </w:tc>
      </w:tr>
    </w:tbl>
    <w:p w14:paraId="19BBCC92" w14:textId="77777777" w:rsidR="00B029D7" w:rsidRPr="00B029D7" w:rsidRDefault="00B029D7" w:rsidP="00B029D7">
      <w:pPr>
        <w:rPr>
          <w:lang w:val="pt-PT"/>
        </w:rPr>
      </w:pPr>
    </w:p>
    <w:p w14:paraId="54A3AE1E" w14:textId="77777777" w:rsidR="00EE0B39" w:rsidRPr="00B029D7" w:rsidRDefault="00EE0B39" w:rsidP="00B029D7">
      <w:pPr>
        <w:rPr>
          <w:lang w:val="pt-PT"/>
        </w:rPr>
      </w:pPr>
    </w:p>
    <w:sectPr w:rsidR="00EE0B39" w:rsidRPr="00B029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9D7"/>
    <w:rsid w:val="00327471"/>
    <w:rsid w:val="00B029D7"/>
    <w:rsid w:val="00DF7EB5"/>
    <w:rsid w:val="00EE0B39"/>
    <w:rsid w:val="00EF5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33DB8"/>
  <w15:chartTrackingRefBased/>
  <w15:docId w15:val="{2449AADE-7814-4D16-9D08-627BF27C0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29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29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29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29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29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29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29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29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29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29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29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29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29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29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29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29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29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29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29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29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29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29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29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29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29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29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29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29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29D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352</Words>
  <Characters>2012</Characters>
  <Application>Microsoft Office Word</Application>
  <DocSecurity>0</DocSecurity>
  <Lines>16</Lines>
  <Paragraphs>4</Paragraphs>
  <ScaleCrop>false</ScaleCrop>
  <Company/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Margarida Morgado</dc:creator>
  <cp:keywords/>
  <dc:description/>
  <cp:lastModifiedBy>Maria Margarida Morgado</cp:lastModifiedBy>
  <cp:revision>1</cp:revision>
  <dcterms:created xsi:type="dcterms:W3CDTF">2026-01-14T21:33:00Z</dcterms:created>
  <dcterms:modified xsi:type="dcterms:W3CDTF">2026-01-14T21:34:00Z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8ffb14d0-e048-4a17-9426-3211ab853628</vt:lpwstr>
  </property>
</Properties>
</file>